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7" w:rsidRPr="008F2A7B" w:rsidRDefault="00253F09" w:rsidP="008F2A7B">
      <w:pPr>
        <w:spacing w:after="120"/>
        <w:jc w:val="center"/>
        <w:rPr>
          <w:rFonts w:ascii="Segoe UI" w:hAnsi="Segoe UI" w:cs="Segoe UI"/>
          <w:b/>
          <w:sz w:val="32"/>
          <w:szCs w:val="32"/>
        </w:rPr>
      </w:pPr>
      <w:r w:rsidRPr="008F2A7B">
        <w:rPr>
          <w:rFonts w:ascii="Segoe UI" w:hAnsi="Segoe UI" w:cs="Segoe UI"/>
          <w:b/>
          <w:sz w:val="32"/>
          <w:szCs w:val="32"/>
        </w:rPr>
        <w:t xml:space="preserve">КАДАСТРОВАЯ ПАЛАТА ОСУЩЕСТВЛЯЕТ </w:t>
      </w:r>
      <w:r w:rsidR="00EC5FD7" w:rsidRPr="008F2A7B">
        <w:rPr>
          <w:rFonts w:ascii="Segoe UI" w:hAnsi="Segoe UI" w:cs="Segoe UI"/>
          <w:b/>
          <w:sz w:val="32"/>
          <w:szCs w:val="32"/>
        </w:rPr>
        <w:t>ВЫЕЗДНОЙ ПРИЁМ</w:t>
      </w:r>
      <w:r w:rsidR="00766BBD" w:rsidRPr="008F2A7B">
        <w:rPr>
          <w:rFonts w:ascii="Segoe UI" w:hAnsi="Segoe UI" w:cs="Segoe UI"/>
          <w:b/>
          <w:sz w:val="32"/>
          <w:szCs w:val="32"/>
        </w:rPr>
        <w:t xml:space="preserve"> ДОКУМЕНТОВ</w:t>
      </w:r>
    </w:p>
    <w:p w:rsidR="00F55618" w:rsidRDefault="007470D4" w:rsidP="000007F3">
      <w:pPr>
        <w:spacing w:after="120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 xml:space="preserve">Кадастровая палата по Московской области информирует </w:t>
      </w:r>
      <w:r>
        <w:rPr>
          <w:rFonts w:ascii="Segoe UI" w:hAnsi="Segoe UI" w:cs="Segoe UI"/>
          <w:sz w:val="28"/>
          <w:szCs w:val="28"/>
        </w:rPr>
        <w:br/>
        <w:t xml:space="preserve">о предоставлении услуги </w:t>
      </w:r>
      <w:r w:rsidR="00E112A0">
        <w:rPr>
          <w:rFonts w:ascii="Segoe UI" w:hAnsi="Segoe UI" w:cs="Segoe UI"/>
          <w:sz w:val="28"/>
          <w:szCs w:val="28"/>
        </w:rPr>
        <w:t>на возмездной основе (за исключением льготной категории граждан:</w:t>
      </w:r>
      <w:r w:rsidR="00E112A0" w:rsidRPr="00E112A0">
        <w:rPr>
          <w:rFonts w:ascii="Segoe UI" w:hAnsi="Segoe UI" w:cs="Segoe UI"/>
          <w:sz w:val="28"/>
          <w:szCs w:val="28"/>
        </w:rPr>
        <w:t xml:space="preserve"> </w:t>
      </w:r>
      <w:r w:rsidR="00E112A0">
        <w:rPr>
          <w:rFonts w:ascii="Segoe UI" w:hAnsi="Segoe UI" w:cs="Segoe UI"/>
          <w:sz w:val="28"/>
          <w:szCs w:val="28"/>
        </w:rPr>
        <w:t xml:space="preserve">ветераны Великой Отечественной войны (ВОВ), инвалиды Великой Отечественной войны и приравненные к ним граждане, инвалиды </w:t>
      </w:r>
      <w:r w:rsidR="00E112A0">
        <w:rPr>
          <w:rFonts w:ascii="Segoe UI" w:hAnsi="Segoe UI" w:cs="Segoe UI"/>
          <w:sz w:val="28"/>
          <w:szCs w:val="28"/>
          <w:lang w:val="en-US"/>
        </w:rPr>
        <w:t>I</w:t>
      </w:r>
      <w:r w:rsidR="00E112A0" w:rsidRPr="00057E1F">
        <w:rPr>
          <w:rFonts w:ascii="Segoe UI" w:hAnsi="Segoe UI" w:cs="Segoe UI"/>
          <w:sz w:val="28"/>
          <w:szCs w:val="28"/>
        </w:rPr>
        <w:t xml:space="preserve">, </w:t>
      </w:r>
      <w:r w:rsidR="00E112A0">
        <w:rPr>
          <w:rFonts w:ascii="Segoe UI" w:hAnsi="Segoe UI" w:cs="Segoe UI"/>
          <w:sz w:val="28"/>
          <w:szCs w:val="28"/>
          <w:lang w:val="en-US"/>
        </w:rPr>
        <w:t>II</w:t>
      </w:r>
      <w:r w:rsidR="00E112A0">
        <w:rPr>
          <w:rFonts w:ascii="Segoe UI" w:hAnsi="Segoe UI" w:cs="Segoe UI"/>
          <w:sz w:val="28"/>
          <w:szCs w:val="28"/>
        </w:rPr>
        <w:t xml:space="preserve"> групп при предъявлении документов, выданных в установленном порядке)  </w:t>
      </w:r>
      <w:r>
        <w:rPr>
          <w:rFonts w:ascii="Segoe UI" w:hAnsi="Segoe UI" w:cs="Segoe UI"/>
          <w:sz w:val="28"/>
          <w:szCs w:val="28"/>
        </w:rPr>
        <w:t>по выезду к заявителю</w:t>
      </w:r>
      <w:r w:rsidR="001C1F3B">
        <w:rPr>
          <w:rFonts w:ascii="Segoe UI" w:hAnsi="Segoe UI" w:cs="Segoe UI"/>
          <w:sz w:val="28"/>
          <w:szCs w:val="28"/>
        </w:rPr>
        <w:t>, проживающих на территории Московской области,</w:t>
      </w:r>
      <w:r>
        <w:rPr>
          <w:rFonts w:ascii="Segoe UI" w:hAnsi="Segoe UI" w:cs="Segoe UI"/>
          <w:sz w:val="28"/>
          <w:szCs w:val="28"/>
        </w:rPr>
        <w:t xml:space="preserve"> с целью приема заявлений: </w:t>
      </w:r>
      <w:proofErr w:type="gramEnd"/>
    </w:p>
    <w:p w:rsidR="007470D4" w:rsidRDefault="007470D4" w:rsidP="000007F3">
      <w:pPr>
        <w:pStyle w:val="a3"/>
        <w:numPr>
          <w:ilvl w:val="0"/>
          <w:numId w:val="1"/>
        </w:numPr>
        <w:spacing w:after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 </w:t>
      </w:r>
      <w:proofErr w:type="gramStart"/>
      <w:r>
        <w:rPr>
          <w:rFonts w:ascii="Segoe UI" w:hAnsi="Segoe UI" w:cs="Segoe UI"/>
          <w:sz w:val="28"/>
          <w:szCs w:val="28"/>
        </w:rPr>
        <w:t>государственном</w:t>
      </w:r>
      <w:proofErr w:type="gramEnd"/>
      <w:r>
        <w:rPr>
          <w:rFonts w:ascii="Segoe UI" w:hAnsi="Segoe UI" w:cs="Segoe UI"/>
          <w:sz w:val="28"/>
          <w:szCs w:val="28"/>
        </w:rPr>
        <w:t xml:space="preserve"> кадастровом и (или) государственной регистрации прав и прилагаемых к ним документов;</w:t>
      </w:r>
    </w:p>
    <w:p w:rsidR="007470D4" w:rsidRDefault="007470D4" w:rsidP="000007F3">
      <w:pPr>
        <w:pStyle w:val="a3"/>
        <w:numPr>
          <w:ilvl w:val="0"/>
          <w:numId w:val="1"/>
        </w:numPr>
        <w:spacing w:after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об исправлении технической ошибки в записях Единого государственного реестра недвижимости (ЕГРН);</w:t>
      </w:r>
    </w:p>
    <w:p w:rsidR="007470D4" w:rsidRDefault="007470D4" w:rsidP="000007F3">
      <w:pPr>
        <w:pStyle w:val="a3"/>
        <w:numPr>
          <w:ilvl w:val="0"/>
          <w:numId w:val="1"/>
        </w:numPr>
        <w:spacing w:after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 государственной регистрации изменений, перехода</w:t>
      </w:r>
      <w:r w:rsidR="00DA63D7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прекращения права на недвижимое имущество</w:t>
      </w:r>
      <w:r w:rsidR="00DA63D7">
        <w:rPr>
          <w:rFonts w:ascii="Segoe UI" w:hAnsi="Segoe UI" w:cs="Segoe UI"/>
          <w:sz w:val="28"/>
          <w:szCs w:val="28"/>
        </w:rPr>
        <w:t>, ограничений прав на недвижимое имущество и обременений недвижимого имущества</w:t>
      </w:r>
      <w:r w:rsidR="004B62EE">
        <w:rPr>
          <w:rFonts w:ascii="Segoe UI" w:hAnsi="Segoe UI" w:cs="Segoe UI"/>
          <w:sz w:val="28"/>
          <w:szCs w:val="28"/>
        </w:rPr>
        <w:t xml:space="preserve">, а также прекращения таких ограничений </w:t>
      </w:r>
      <w:r w:rsidR="004B62EE">
        <w:rPr>
          <w:rFonts w:ascii="Segoe UI" w:hAnsi="Segoe UI" w:cs="Segoe UI"/>
          <w:sz w:val="28"/>
          <w:szCs w:val="28"/>
        </w:rPr>
        <w:br/>
        <w:t xml:space="preserve">и обременений в записях ЕГРН Кадастровой палатой </w:t>
      </w:r>
      <w:r w:rsidR="00E05FC0">
        <w:rPr>
          <w:rFonts w:ascii="Segoe UI" w:hAnsi="Segoe UI" w:cs="Segoe UI"/>
          <w:sz w:val="28"/>
          <w:szCs w:val="28"/>
        </w:rPr>
        <w:br/>
      </w:r>
      <w:bookmarkStart w:id="0" w:name="_GoBack"/>
      <w:bookmarkEnd w:id="0"/>
      <w:r w:rsidR="004B62EE">
        <w:rPr>
          <w:rFonts w:ascii="Segoe UI" w:hAnsi="Segoe UI" w:cs="Segoe UI"/>
          <w:sz w:val="28"/>
          <w:szCs w:val="28"/>
        </w:rPr>
        <w:t>по Московской области.</w:t>
      </w:r>
    </w:p>
    <w:p w:rsidR="002F3B62" w:rsidRDefault="00991E5D" w:rsidP="000007F3">
      <w:pPr>
        <w:spacing w:after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получения Услуги гражданин может </w:t>
      </w:r>
      <w:r w:rsidR="002F3B62">
        <w:rPr>
          <w:rFonts w:ascii="Segoe UI" w:hAnsi="Segoe UI" w:cs="Segoe UI"/>
          <w:sz w:val="28"/>
          <w:szCs w:val="28"/>
        </w:rPr>
        <w:t>обратиться</w:t>
      </w:r>
      <w:r>
        <w:rPr>
          <w:rFonts w:ascii="Segoe UI" w:hAnsi="Segoe UI" w:cs="Segoe UI"/>
          <w:sz w:val="28"/>
          <w:szCs w:val="28"/>
        </w:rPr>
        <w:t xml:space="preserve"> в Кадастровую</w:t>
      </w:r>
      <w:r w:rsidRPr="00DF5780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палату по Московской области одним из следующих способов:</w:t>
      </w:r>
    </w:p>
    <w:p w:rsidR="00DF5780" w:rsidRPr="00DF5780" w:rsidRDefault="00BC1EFB" w:rsidP="000007F3">
      <w:pPr>
        <w:pStyle w:val="a3"/>
        <w:numPr>
          <w:ilvl w:val="0"/>
          <w:numId w:val="4"/>
        </w:numPr>
        <w:spacing w:after="120"/>
        <w:ind w:left="799" w:hanging="35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 </w:t>
      </w:r>
      <w:r w:rsidR="00991E5D">
        <w:rPr>
          <w:rFonts w:ascii="Segoe UI" w:hAnsi="Segoe UI" w:cs="Segoe UI"/>
          <w:sz w:val="28"/>
          <w:szCs w:val="28"/>
        </w:rPr>
        <w:t>лично</w:t>
      </w:r>
      <w:r>
        <w:rPr>
          <w:rFonts w:ascii="Segoe UI" w:hAnsi="Segoe UI" w:cs="Segoe UI"/>
          <w:sz w:val="28"/>
          <w:szCs w:val="28"/>
        </w:rPr>
        <w:t>м обращении</w:t>
      </w:r>
      <w:r w:rsidR="00DF5780">
        <w:rPr>
          <w:rFonts w:ascii="Segoe UI" w:hAnsi="Segoe UI" w:cs="Segoe UI"/>
          <w:sz w:val="28"/>
          <w:szCs w:val="28"/>
        </w:rPr>
        <w:t>;</w:t>
      </w:r>
    </w:p>
    <w:p w:rsidR="00991E5D" w:rsidRPr="00DF5780" w:rsidRDefault="00DF5780" w:rsidP="000007F3">
      <w:pPr>
        <w:pStyle w:val="a3"/>
        <w:numPr>
          <w:ilvl w:val="0"/>
          <w:numId w:val="2"/>
        </w:numPr>
        <w:spacing w:after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по телефону 8 (495) 598-19-89 (доб. 2172)</w:t>
      </w:r>
      <w:r w:rsidR="00991E5D">
        <w:rPr>
          <w:rFonts w:ascii="Segoe UI" w:hAnsi="Segoe UI" w:cs="Segoe UI"/>
          <w:sz w:val="28"/>
          <w:szCs w:val="28"/>
        </w:rPr>
        <w:t>, а также по телефону</w:t>
      </w:r>
      <w:r w:rsidR="00991E5D" w:rsidRPr="00991E5D">
        <w:rPr>
          <w:rFonts w:ascii="Segoe UI" w:hAnsi="Segoe UI" w:cs="Segoe UI"/>
          <w:sz w:val="28"/>
          <w:szCs w:val="28"/>
        </w:rPr>
        <w:t xml:space="preserve"> </w:t>
      </w:r>
      <w:r w:rsidR="00991E5D">
        <w:rPr>
          <w:rFonts w:ascii="Segoe UI" w:hAnsi="Segoe UI" w:cs="Segoe UI"/>
          <w:sz w:val="28"/>
          <w:szCs w:val="28"/>
        </w:rPr>
        <w:t xml:space="preserve">Ведомственного центра телефонного обслуживания </w:t>
      </w:r>
      <w:proofErr w:type="spellStart"/>
      <w:r w:rsidR="00991E5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991E5D">
        <w:rPr>
          <w:rFonts w:ascii="Segoe UI" w:hAnsi="Segoe UI" w:cs="Segoe UI"/>
          <w:sz w:val="28"/>
          <w:szCs w:val="28"/>
        </w:rPr>
        <w:t xml:space="preserve"> </w:t>
      </w:r>
      <w:r w:rsidR="00991E5D">
        <w:rPr>
          <w:rFonts w:ascii="Segoe UI" w:hAnsi="Segoe UI" w:cs="Segoe UI"/>
          <w:sz w:val="28"/>
          <w:szCs w:val="28"/>
        </w:rPr>
        <w:br/>
        <w:t>8 (800) 100-34-34;</w:t>
      </w:r>
    </w:p>
    <w:p w:rsidR="00022C6A" w:rsidRDefault="001B368E" w:rsidP="000007F3">
      <w:pPr>
        <w:pStyle w:val="a3"/>
        <w:numPr>
          <w:ilvl w:val="0"/>
          <w:numId w:val="2"/>
        </w:numPr>
        <w:spacing w:after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</w:t>
      </w:r>
      <w:r w:rsidR="00DF5780">
        <w:rPr>
          <w:rFonts w:ascii="Segoe UI" w:hAnsi="Segoe UI" w:cs="Segoe UI"/>
          <w:sz w:val="28"/>
          <w:szCs w:val="28"/>
        </w:rPr>
        <w:t>электрон</w:t>
      </w:r>
      <w:r>
        <w:rPr>
          <w:rFonts w:ascii="Segoe UI" w:hAnsi="Segoe UI" w:cs="Segoe UI"/>
          <w:sz w:val="28"/>
          <w:szCs w:val="28"/>
        </w:rPr>
        <w:t>ной почте</w:t>
      </w:r>
      <w:r w:rsidR="00DF5780">
        <w:rPr>
          <w:rFonts w:ascii="Segoe UI" w:hAnsi="Segoe UI" w:cs="Segoe UI"/>
          <w:sz w:val="28"/>
          <w:szCs w:val="28"/>
        </w:rPr>
        <w:t xml:space="preserve"> </w:t>
      </w:r>
      <w:hyperlink r:id="rId9" w:history="1">
        <w:r w:rsidR="00DF5780" w:rsidRPr="00767922">
          <w:rPr>
            <w:rStyle w:val="a4"/>
            <w:rFonts w:ascii="Segoe UI" w:hAnsi="Segoe UI" w:cs="Segoe UI"/>
            <w:sz w:val="28"/>
            <w:szCs w:val="28"/>
            <w:lang w:val="en-US"/>
          </w:rPr>
          <w:t>filial</w:t>
        </w:r>
        <w:r w:rsidR="00DF5780" w:rsidRPr="00767922">
          <w:rPr>
            <w:rStyle w:val="a4"/>
            <w:rFonts w:ascii="Segoe UI" w:hAnsi="Segoe UI" w:cs="Segoe UI"/>
            <w:sz w:val="28"/>
            <w:szCs w:val="28"/>
          </w:rPr>
          <w:t>@50.</w:t>
        </w:r>
        <w:proofErr w:type="spellStart"/>
        <w:r w:rsidR="00DF5780" w:rsidRPr="00767922">
          <w:rPr>
            <w:rStyle w:val="a4"/>
            <w:rFonts w:ascii="Segoe UI" w:hAnsi="Segoe UI" w:cs="Segoe UI"/>
            <w:sz w:val="28"/>
            <w:szCs w:val="28"/>
            <w:lang w:val="en-US"/>
          </w:rPr>
          <w:t>kadastr</w:t>
        </w:r>
        <w:proofErr w:type="spellEnd"/>
        <w:r w:rsidR="00DF5780" w:rsidRPr="00767922">
          <w:rPr>
            <w:rStyle w:val="a4"/>
            <w:rFonts w:ascii="Segoe UI" w:hAnsi="Segoe UI" w:cs="Segoe UI"/>
            <w:sz w:val="28"/>
            <w:szCs w:val="28"/>
          </w:rPr>
          <w:t>.</w:t>
        </w:r>
        <w:proofErr w:type="spellStart"/>
        <w:r w:rsidR="00DF5780" w:rsidRPr="00767922">
          <w:rPr>
            <w:rStyle w:val="a4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 w:rsidR="00DF5780">
        <w:rPr>
          <w:rFonts w:ascii="Segoe UI" w:hAnsi="Segoe UI" w:cs="Segoe UI"/>
          <w:sz w:val="28"/>
          <w:szCs w:val="28"/>
        </w:rPr>
        <w:t>;</w:t>
      </w:r>
    </w:p>
    <w:p w:rsidR="00E27812" w:rsidRPr="00991E5D" w:rsidRDefault="00DF5780" w:rsidP="000007F3">
      <w:pPr>
        <w:pStyle w:val="a3"/>
        <w:numPr>
          <w:ilvl w:val="0"/>
          <w:numId w:val="2"/>
        </w:numPr>
        <w:spacing w:after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через официальный сайт Кадастровой палаты </w:t>
      </w:r>
      <w:hyperlink r:id="rId10" w:history="1">
        <w:r>
          <w:rPr>
            <w:rStyle w:val="a4"/>
            <w:rFonts w:ascii="Segoe UI" w:hAnsi="Segoe UI" w:cs="Segoe UI"/>
            <w:color w:val="006FB8"/>
            <w:sz w:val="28"/>
            <w:szCs w:val="28"/>
            <w:shd w:val="clear" w:color="auto" w:fill="FFFFFF"/>
          </w:rPr>
          <w:t>https://kadastr.ru</w:t>
        </w:r>
      </w:hyperlink>
    </w:p>
    <w:p w:rsidR="00022C6A" w:rsidRPr="00E27812" w:rsidRDefault="00022C6A" w:rsidP="000007F3">
      <w:pPr>
        <w:pStyle w:val="a3"/>
        <w:numPr>
          <w:ilvl w:val="0"/>
          <w:numId w:val="2"/>
        </w:numPr>
        <w:spacing w:after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территориальный отдел</w:t>
      </w:r>
      <w:r w:rsidRPr="00022C6A">
        <w:rPr>
          <w:rFonts w:ascii="Segoe UI" w:hAnsi="Segoe UI" w:cs="Segoe UI"/>
          <w:sz w:val="28"/>
          <w:szCs w:val="28"/>
        </w:rPr>
        <w:t xml:space="preserve"> </w:t>
      </w:r>
      <w:r w:rsidRPr="002F3B62">
        <w:rPr>
          <w:rFonts w:ascii="Segoe UI" w:hAnsi="Segoe UI" w:cs="Segoe UI"/>
          <w:sz w:val="28"/>
          <w:szCs w:val="28"/>
        </w:rPr>
        <w:t>Кадастровой палаты по Московской области</w:t>
      </w:r>
      <w:r w:rsidR="00DF5780">
        <w:rPr>
          <w:rFonts w:ascii="Segoe UI" w:hAnsi="Segoe UI" w:cs="Segoe UI"/>
          <w:sz w:val="28"/>
          <w:szCs w:val="28"/>
        </w:rPr>
        <w:t xml:space="preserve"> по телефону</w:t>
      </w:r>
      <w:r w:rsidR="00E27812">
        <w:rPr>
          <w:rFonts w:ascii="Segoe UI" w:hAnsi="Segoe UI" w:cs="Segoe UI"/>
          <w:sz w:val="28"/>
          <w:szCs w:val="28"/>
        </w:rPr>
        <w:t>,</w:t>
      </w:r>
      <w:r w:rsidR="00512FE7">
        <w:rPr>
          <w:rFonts w:ascii="Segoe UI" w:hAnsi="Segoe UI" w:cs="Segoe UI"/>
          <w:sz w:val="28"/>
          <w:szCs w:val="28"/>
        </w:rPr>
        <w:t xml:space="preserve"> по электронной почте,</w:t>
      </w:r>
      <w:r w:rsidR="00E27812">
        <w:rPr>
          <w:rFonts w:ascii="Segoe UI" w:hAnsi="Segoe UI" w:cs="Segoe UI"/>
          <w:sz w:val="28"/>
          <w:szCs w:val="28"/>
        </w:rPr>
        <w:t xml:space="preserve"> список</w:t>
      </w:r>
      <w:r w:rsidR="009211BD">
        <w:t xml:space="preserve"> </w:t>
      </w:r>
      <w:r w:rsidR="009211BD">
        <w:rPr>
          <w:rFonts w:ascii="Segoe UI" w:hAnsi="Segoe UI" w:cs="Segoe UI"/>
          <w:sz w:val="28"/>
          <w:szCs w:val="28"/>
        </w:rPr>
        <w:t xml:space="preserve"> можно посмотреть на сайте </w:t>
      </w:r>
      <w:hyperlink r:id="rId11" w:history="1">
        <w:r w:rsidR="009211BD">
          <w:rPr>
            <w:rStyle w:val="a4"/>
            <w:rFonts w:ascii="Segoe UI" w:hAnsi="Segoe UI" w:cs="Segoe UI"/>
            <w:color w:val="006FB8"/>
            <w:sz w:val="28"/>
            <w:szCs w:val="28"/>
            <w:shd w:val="clear" w:color="auto" w:fill="FFFFFF"/>
          </w:rPr>
          <w:t>https://kadastr.ru</w:t>
        </w:r>
      </w:hyperlink>
      <w:r w:rsidR="00E27812" w:rsidRPr="00E27812">
        <w:rPr>
          <w:rFonts w:ascii="Segoe UI" w:hAnsi="Segoe UI" w:cs="Segoe UI"/>
          <w:sz w:val="28"/>
          <w:szCs w:val="28"/>
        </w:rPr>
        <w:t>.</w:t>
      </w:r>
    </w:p>
    <w:p w:rsidR="0056103A" w:rsidRPr="009211BD" w:rsidRDefault="009211BD" w:rsidP="000007F3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Более подробную информацию об оказании Услуги можно узнать </w:t>
      </w:r>
      <w:r>
        <w:rPr>
          <w:rFonts w:ascii="Segoe UI" w:hAnsi="Segoe UI" w:cs="Segoe UI"/>
          <w:sz w:val="28"/>
          <w:szCs w:val="28"/>
        </w:rPr>
        <w:br/>
        <w:t xml:space="preserve">на официальном сайте Кадастровой палаты </w:t>
      </w:r>
      <w:hyperlink r:id="rId12" w:history="1">
        <w:r w:rsidRPr="009211BD">
          <w:rPr>
            <w:rStyle w:val="a4"/>
            <w:rFonts w:ascii="Segoe UI" w:hAnsi="Segoe UI" w:cs="Segoe UI"/>
            <w:color w:val="006FB8"/>
            <w:sz w:val="28"/>
            <w:szCs w:val="28"/>
            <w:shd w:val="clear" w:color="auto" w:fill="FFFFFF"/>
          </w:rPr>
          <w:t>https://kadastr.ru</w:t>
        </w:r>
      </w:hyperlink>
      <w:r>
        <w:rPr>
          <w:rStyle w:val="a4"/>
          <w:rFonts w:ascii="Segoe UI" w:hAnsi="Segoe UI" w:cs="Segoe UI"/>
          <w:color w:val="006FB8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4"/>
          <w:rFonts w:ascii="Segoe UI" w:hAnsi="Segoe UI" w:cs="Segoe UI"/>
          <w:color w:val="006FB8"/>
          <w:sz w:val="28"/>
          <w:szCs w:val="28"/>
          <w:u w:val="none"/>
          <w:shd w:val="clear" w:color="auto" w:fill="FFFFFF"/>
        </w:rPr>
        <w:br/>
      </w:r>
      <w:r w:rsidRPr="009211BD">
        <w:rPr>
          <w:rStyle w:val="a4"/>
          <w:rFonts w:ascii="Segoe UI" w:hAnsi="Segoe UI" w:cs="Segoe UI"/>
          <w:color w:val="auto"/>
          <w:sz w:val="28"/>
          <w:szCs w:val="28"/>
          <w:u w:val="none"/>
          <w:shd w:val="clear" w:color="auto" w:fill="FFFFFF"/>
        </w:rPr>
        <w:t>и</w:t>
      </w:r>
      <w:r>
        <w:rPr>
          <w:rStyle w:val="a4"/>
          <w:rFonts w:ascii="Segoe UI" w:hAnsi="Segoe UI" w:cs="Segoe UI"/>
          <w:color w:val="auto"/>
          <w:sz w:val="28"/>
          <w:szCs w:val="28"/>
          <w:u w:val="none"/>
          <w:shd w:val="clear" w:color="auto" w:fill="FFFFFF"/>
        </w:rPr>
        <w:t xml:space="preserve"> в территориальных отделах Кадастровой палаты.</w:t>
      </w:r>
    </w:p>
    <w:sectPr w:rsidR="0056103A" w:rsidRPr="0092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A4" w:rsidRDefault="00B14EA4" w:rsidP="006839F1">
      <w:pPr>
        <w:spacing w:after="0" w:line="240" w:lineRule="auto"/>
      </w:pPr>
      <w:r>
        <w:separator/>
      </w:r>
    </w:p>
  </w:endnote>
  <w:endnote w:type="continuationSeparator" w:id="0">
    <w:p w:rsidR="00B14EA4" w:rsidRDefault="00B14EA4" w:rsidP="0068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A4" w:rsidRDefault="00B14EA4" w:rsidP="006839F1">
      <w:pPr>
        <w:spacing w:after="0" w:line="240" w:lineRule="auto"/>
      </w:pPr>
      <w:r>
        <w:separator/>
      </w:r>
    </w:p>
  </w:footnote>
  <w:footnote w:type="continuationSeparator" w:id="0">
    <w:p w:rsidR="00B14EA4" w:rsidRDefault="00B14EA4" w:rsidP="0068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01"/>
    <w:multiLevelType w:val="hybridMultilevel"/>
    <w:tmpl w:val="E5904F6A"/>
    <w:lvl w:ilvl="0" w:tplc="F69EC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1F5"/>
    <w:multiLevelType w:val="hybridMultilevel"/>
    <w:tmpl w:val="7C0E86BC"/>
    <w:lvl w:ilvl="0" w:tplc="F69EC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21D9"/>
    <w:multiLevelType w:val="hybridMultilevel"/>
    <w:tmpl w:val="F6F01A06"/>
    <w:lvl w:ilvl="0" w:tplc="F69EC87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413D09B0"/>
    <w:multiLevelType w:val="hybridMultilevel"/>
    <w:tmpl w:val="BAFA8A76"/>
    <w:lvl w:ilvl="0" w:tplc="F69EC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4F4F"/>
    <w:multiLevelType w:val="hybridMultilevel"/>
    <w:tmpl w:val="B2BA1744"/>
    <w:lvl w:ilvl="0" w:tplc="F69EC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7D"/>
    <w:rsid w:val="000007F3"/>
    <w:rsid w:val="00022C6A"/>
    <w:rsid w:val="00057E1F"/>
    <w:rsid w:val="0006321B"/>
    <w:rsid w:val="000B627A"/>
    <w:rsid w:val="001979BF"/>
    <w:rsid w:val="001B368E"/>
    <w:rsid w:val="001C1F3B"/>
    <w:rsid w:val="00216705"/>
    <w:rsid w:val="00227932"/>
    <w:rsid w:val="00253F09"/>
    <w:rsid w:val="002F3B62"/>
    <w:rsid w:val="004B62EE"/>
    <w:rsid w:val="00512FE7"/>
    <w:rsid w:val="00532443"/>
    <w:rsid w:val="00560B21"/>
    <w:rsid w:val="0056103A"/>
    <w:rsid w:val="005F14D6"/>
    <w:rsid w:val="006019F2"/>
    <w:rsid w:val="0064795D"/>
    <w:rsid w:val="006839F1"/>
    <w:rsid w:val="006C4155"/>
    <w:rsid w:val="006E12E7"/>
    <w:rsid w:val="007470D4"/>
    <w:rsid w:val="00766BBD"/>
    <w:rsid w:val="007A65BC"/>
    <w:rsid w:val="007C1945"/>
    <w:rsid w:val="00811F39"/>
    <w:rsid w:val="008F2A7B"/>
    <w:rsid w:val="00903455"/>
    <w:rsid w:val="009211BD"/>
    <w:rsid w:val="00991E5D"/>
    <w:rsid w:val="00A80ECE"/>
    <w:rsid w:val="00B14EA4"/>
    <w:rsid w:val="00B8337D"/>
    <w:rsid w:val="00BC1EFB"/>
    <w:rsid w:val="00BC72B6"/>
    <w:rsid w:val="00C32B61"/>
    <w:rsid w:val="00DA63D7"/>
    <w:rsid w:val="00DB28E7"/>
    <w:rsid w:val="00DF5780"/>
    <w:rsid w:val="00E05FC0"/>
    <w:rsid w:val="00E112A0"/>
    <w:rsid w:val="00E27812"/>
    <w:rsid w:val="00EC5FD7"/>
    <w:rsid w:val="00F02397"/>
    <w:rsid w:val="00F50318"/>
    <w:rsid w:val="00FB4B84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C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57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8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9F1"/>
  </w:style>
  <w:style w:type="paragraph" w:styleId="a8">
    <w:name w:val="footer"/>
    <w:basedOn w:val="a"/>
    <w:link w:val="a9"/>
    <w:uiPriority w:val="99"/>
    <w:unhideWhenUsed/>
    <w:rsid w:val="0068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C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57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8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9F1"/>
  </w:style>
  <w:style w:type="paragraph" w:styleId="a8">
    <w:name w:val="footer"/>
    <w:basedOn w:val="a"/>
    <w:link w:val="a9"/>
    <w:uiPriority w:val="99"/>
    <w:unhideWhenUsed/>
    <w:rsid w:val="0068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lial@50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A72E-0508-4EEC-A361-862881B2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Виктория Сергеевна</dc:creator>
  <cp:lastModifiedBy>Махтаева Екатерина Владимировна</cp:lastModifiedBy>
  <cp:revision>4</cp:revision>
  <cp:lastPrinted>2019-08-21T07:37:00Z</cp:lastPrinted>
  <dcterms:created xsi:type="dcterms:W3CDTF">2019-08-21T11:13:00Z</dcterms:created>
  <dcterms:modified xsi:type="dcterms:W3CDTF">2019-08-21T11:15:00Z</dcterms:modified>
</cp:coreProperties>
</file>