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июне Президент России Владимир Путин подписал закон </w:t>
      </w:r>
      <w:r w:rsidR="005B6C11"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5B6C11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7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</w:t>
      </w:r>
      <w:r w:rsidR="005B6C11">
        <w:rPr>
          <w:rFonts w:ascii="Times New Roman" w:hAnsi="Times New Roman" w:cs="Times New Roman"/>
          <w:i/>
          <w:sz w:val="28"/>
          <w:szCs w:val="28"/>
        </w:rPr>
        <w:br/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 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</w:t>
      </w:r>
      <w:r w:rsidR="005B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согласно статье 39, все заинтересованные лица должны быть уведомлены о месте и времени проведения собрания не </w:t>
      </w:r>
      <w:r w:rsidR="005B6C11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позднее,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30 дней до предполагаемой даты. </w:t>
      </w:r>
      <w:r w:rsidR="005B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>равообладателям смежн</w:t>
      </w:r>
      <w:r w:rsidR="005B6C11">
        <w:rPr>
          <w:rFonts w:ascii="Times New Roman" w:hAnsi="Times New Roman" w:cs="Times New Roman"/>
          <w:sz w:val="28"/>
          <w:szCs w:val="28"/>
        </w:rPr>
        <w:t>ых земельных участков извещения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6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согласованию с заинтересованным</w:t>
      </w:r>
      <w:r w:rsidR="005B6C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</w:t>
      </w:r>
      <w:bookmarkStart w:id="0" w:name="_GoBack"/>
      <w:bookmarkEnd w:id="0"/>
      <w:r w:rsidRPr="00231079">
        <w:rPr>
          <w:rFonts w:ascii="Times New Roman" w:hAnsi="Times New Roman" w:cs="Times New Roman"/>
          <w:sz w:val="28"/>
          <w:szCs w:val="28"/>
        </w:rPr>
        <w:t>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C11">
        <w:rPr>
          <w:rFonts w:ascii="Times New Roman" w:hAnsi="Times New Roman" w:cs="Times New Roman"/>
          <w:i/>
          <w:sz w:val="28"/>
          <w:szCs w:val="28"/>
        </w:rPr>
        <w:br/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 xml:space="preserve">привлечен к делу </w:t>
      </w:r>
      <w:r w:rsidR="005B6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</w:t>
      </w:r>
      <w:r w:rsidR="005B6C11">
        <w:rPr>
          <w:rFonts w:ascii="Times New Roman" w:hAnsi="Times New Roman" w:cs="Times New Roman"/>
          <w:sz w:val="28"/>
          <w:szCs w:val="28"/>
        </w:rPr>
        <w:br/>
      </w:r>
      <w:r w:rsidRPr="00231079">
        <w:rPr>
          <w:rFonts w:ascii="Times New Roman" w:hAnsi="Times New Roman" w:cs="Times New Roman"/>
          <w:sz w:val="28"/>
          <w:szCs w:val="28"/>
        </w:rPr>
        <w:t xml:space="preserve">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Добавить свои контактные данные в сведения ЕГРН, чтобы всегда оставаться на связи, просто: достаточно подать соответствующее заявление </w:t>
      </w:r>
      <w:r w:rsidR="005B6C11">
        <w:rPr>
          <w:rFonts w:ascii="Times New Roman" w:hAnsi="Times New Roman" w:cs="Times New Roman"/>
          <w:sz w:val="28"/>
          <w:szCs w:val="28"/>
        </w:rPr>
        <w:br/>
      </w:r>
      <w:r w:rsidRPr="00231079">
        <w:rPr>
          <w:rFonts w:ascii="Times New Roman" w:hAnsi="Times New Roman" w:cs="Times New Roman"/>
          <w:sz w:val="28"/>
          <w:szCs w:val="28"/>
        </w:rPr>
        <w:t>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</w:t>
      </w:r>
      <w:r w:rsidR="005B6C11">
        <w:rPr>
          <w:rFonts w:ascii="Times New Roman" w:hAnsi="Times New Roman" w:cs="Times New Roman"/>
          <w:i/>
          <w:sz w:val="28"/>
          <w:szCs w:val="28"/>
        </w:rPr>
        <w:br/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</w:t>
      </w:r>
      <w:r w:rsidR="005B6C11">
        <w:rPr>
          <w:rFonts w:ascii="Times New Roman" w:hAnsi="Times New Roman" w:cs="Times New Roman"/>
          <w:sz w:val="28"/>
          <w:szCs w:val="28"/>
        </w:rPr>
        <w:br/>
      </w:r>
      <w:r w:rsidRPr="00876997">
        <w:rPr>
          <w:rFonts w:ascii="Times New Roman" w:hAnsi="Times New Roman" w:cs="Times New Roman"/>
          <w:sz w:val="28"/>
          <w:szCs w:val="28"/>
        </w:rPr>
        <w:t xml:space="preserve">в Федеральный закон «О кадастровой деятельности» и Федеральный закон «О государственной регистрации недвижимости» направлен </w:t>
      </w:r>
      <w:r w:rsidR="005B6C11">
        <w:rPr>
          <w:rFonts w:ascii="Times New Roman" w:hAnsi="Times New Roman" w:cs="Times New Roman"/>
          <w:sz w:val="28"/>
          <w:szCs w:val="28"/>
        </w:rPr>
        <w:br/>
      </w:r>
      <w:r w:rsidRPr="00876997">
        <w:rPr>
          <w:rFonts w:ascii="Times New Roman" w:hAnsi="Times New Roman" w:cs="Times New Roman"/>
          <w:sz w:val="28"/>
          <w:szCs w:val="28"/>
        </w:rPr>
        <w:t>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</w:t>
      </w:r>
      <w:r w:rsidR="005B6C11">
        <w:rPr>
          <w:rFonts w:ascii="Times New Roman" w:hAnsi="Times New Roman" w:cs="Times New Roman"/>
          <w:sz w:val="28"/>
          <w:szCs w:val="28"/>
        </w:rPr>
        <w:br/>
      </w:r>
      <w:r w:rsidRPr="00876997">
        <w:rPr>
          <w:rFonts w:ascii="Times New Roman" w:hAnsi="Times New Roman" w:cs="Times New Roman"/>
          <w:sz w:val="28"/>
          <w:szCs w:val="28"/>
        </w:rPr>
        <w:t xml:space="preserve">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5B6C11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5B6C11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3765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Новикова Виктория Сергеевна</cp:lastModifiedBy>
  <cp:revision>5</cp:revision>
  <dcterms:created xsi:type="dcterms:W3CDTF">2019-08-27T13:09:00Z</dcterms:created>
  <dcterms:modified xsi:type="dcterms:W3CDTF">2019-08-28T07:33:00Z</dcterms:modified>
</cp:coreProperties>
</file>